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bmp" ContentType="image/x-bmp"/>
  <Default Extension="gif" ContentType="image/gif"/>
  <Default Extension="png" ContentType="image/png"/>
  <Default Extension="tiff" ContentType="image/tiff"/>
  <Default Extension="tif" ContentType="image/tiff"/>
  <Default Extension="wmf" ContentType="image/x-wmf"/>
  <Default Extension="emf" ContentType="image/x-emf"/>
  <Default Extension="wdp" ContentType="image/vnd.ms-photo"/>
  <Default Extension="jxr" ContentType="image/vnd.ms-photo"/>
  <Default Extension="dds" ContentType="image/vnd.ms-dds"/>
  <Default Extension="heic" ContentType="image/heic"/>
  <Default Extension="svg" ContentType="image/svg+xml"/>
  <Default Extension="bin" ContentType="application/vnd.openxmlformats-officedocument.oleObject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0001.xml" ContentType="application/vnd.openxmlformats-officedocument.wordprocessingml.header+xml"/>
  <Override PartName="/word/footer000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
	<Relationship Id="rId00001" Type="http://schemas.openxmlformats.org/officeDocument/2006/relationships/officeDocument" Target="word/document.xml"/>
	<Relationship Id="rId00002" Type="http://schemas.openxmlformats.org/package/2006/relationships/metadata/core-properties" Target="docProps/core.xml"/>
	<Relationship Id="rId00003" Type="http://schemas.openxmlformats.org/officeDocument/2006/relationships/extended-properties" Target="docProps/app.xml"/>
	<Relationship Id="rId00004" Type="http://schemas.openxmlformats.org/officeDocument/2006/relationships/custom-properties" Target="docProps/custom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background w:color="FFFFFF"/>
  <w:body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5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b/>
          <w:bCs/>
          <w:sz w:val="28"/>
          <w:szCs w:val="28"/>
          <w:lang w:val="en-GB" w:eastAsia="en-GB" w:bidi="en-GB"/>
        </w:rPr>
      </w:pPr>
      <w:r>
        <w:rPr>
          <w:rFonts w:ascii="Arial" w:hAnsi="Arial" w:eastAsia="Arial" w:cs="Arial"/>
          <w:b/>
          <w:bCs/>
          <w:sz w:val="28"/>
          <w:szCs w:val="28"/>
          <w:lang w:val="en-GB" w:eastAsia="en-GB" w:bidi="en-GB"/>
        </w:rPr>
        <w:t xml:space="preserve">ROLE PROFILE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b/>
          <w:bCs/>
          <w:sz w:val="28"/>
          <w:szCs w:val="28"/>
          <w:lang w:val="en-GB" w:eastAsia="en-GB" w:bidi="en-GB"/>
        </w:rPr>
      </w:pPr>
    </w:p>
    <w:tbl>
      <w:tblPr>
        <w:tblW w:w="0" w:type="auto"/>
        <w:jc w:val="lef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80"/>
        <w:gridCol w:w="6760"/>
      </w:tblGrid>
      <w:tr>
        <w:trPr>
          <w:trHeight w:val="293" w:hRule="atLeast"/>
        </w:trPr>
        <w:tc>
          <w:tcPr>
            <w:tcW w:w="2280" w:type="dxa"/>
            <w:shd w:val="clear" w:color="auto" w:fill="001930"/>
            <w:vAlign w:val="bottom"/>
          </w:tcPr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20"/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  <w:t xml:space="preserve">Function</w:t>
            </w:r>
          </w:p>
        </w:tc>
        <w:tc>
          <w:tcPr>
            <w:tcW w:w="6760" w:type="dxa"/>
            <w:shd w:val="clear" w:color="auto" w:fill="auto"/>
            <w:vAlign w:val="bottom"/>
          </w:tcPr>
          <w:p>
            <w:pPr>
              <w:pStyle w:val="Normal"/>
              <w:tabs>
                <w:tab w:val="left" w:pos="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8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Sales and Marketing</w:t>
            </w:r>
          </w:p>
        </w:tc>
      </w:tr>
      <w:tr>
        <w:trPr>
          <w:trHeight w:val="273" w:hRule="atLeast"/>
        </w:trPr>
        <w:tc>
          <w:tcPr>
            <w:tcW w:w="2280" w:type="dxa"/>
            <w:tcBorders>
              <w:bottom w:val="single" w:sz="4" w:space="0" w:color="auto"/>
            </w:tcBorders>
            <w:shd w:val="clear" w:color="auto" w:fill="001930"/>
            <w:vAlign w:val="bottom"/>
          </w:tcPr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4" w:lineRule="exact"/>
              <w:ind w:left="120"/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  <w:t xml:space="preserve">Job Title</w:t>
            </w:r>
          </w:p>
        </w:tc>
        <w:tc>
          <w:tcPr>
            <w:tcW w:w="6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Normal"/>
              <w:tabs>
                <w:tab w:val="left" w:pos="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4" w:lineRule="exact"/>
              <w:ind w:left="8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Sales Administrator</w:t>
            </w:r>
          </w:p>
        </w:tc>
      </w:tr>
    </w:tbl>
    <w:tbl>
      <w:tblPr>
        <w:tblW w:w="0" w:type="auto"/>
        <w:jc w:val="lef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single" w:sz="4" w:space="0" w:color="auto"/>
        </w:tblBorders>
        <w:tblLayout w:type="fixed"/>
        <w:tblCellMar>
          <w:top w:w="0" w:type="dxa"/>
          <w:left w:w="10" w:type="dxa"/>
          <w:bottom w:w="0" w:type="dxa"/>
          <w:right w:w="0" w:type="dxa"/>
        </w:tblCellMar>
      </w:tblPr>
      <w:tblGrid>
        <w:gridCol w:w="2280"/>
        <w:gridCol w:w="1840"/>
        <w:gridCol w:w="4920"/>
      </w:tblGrid>
      <w:tr>
        <w:trPr>
          <w:trHeight w:val="275" w:hRule="atLeast"/>
        </w:trPr>
        <w:tc>
          <w:tcPr>
            <w:tcW w:w="2280" w:type="dxa"/>
            <w:tcBorders>
              <w:top w:val="single" w:sz="4" w:space="0" w:color="auto"/>
            </w:tcBorders>
            <w:shd w:val="clear" w:color="auto" w:fill="001930"/>
            <w:tcMar>
              <w:right w:w="10" w:type="dxa"/>
            </w:tcMar>
            <w:vAlign w:val="bottom"/>
          </w:tcPr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4" w:lineRule="exact"/>
              <w:ind w:left="120"/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  <w:t xml:space="preserve">Grade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>
            <w:pPr>
              <w:pStyle w:val="Normal"/>
              <w:tabs>
                <w:tab w:val="left" w:pos="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4" w:lineRule="exact"/>
              <w:ind w:left="8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C2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10" w:type="dxa"/>
            </w:tcMar>
            <w:vAlign w:val="bottom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Times New Roman" w:hAnsi="Times New Roman" w:eastAsia="Times New Roman" w:cs="Times New Roman"/>
                <w:sz w:val="23"/>
                <w:szCs w:val="23"/>
                <w:lang w:val="en-GB" w:eastAsia="en-GB" w:bidi="en-GB"/>
              </w:rPr>
            </w:pPr>
          </w:p>
        </w:tc>
      </w:tr>
      <w:tr>
        <w:trPr>
          <w:trHeight w:val="242" w:hRule="atLeast"/>
        </w:trPr>
        <w:tc>
          <w:tcPr>
            <w:tcW w:w="2280" w:type="dxa"/>
            <w:tcBorders>
              <w:right w:val="nil"/>
            </w:tcBorders>
            <w:shd w:val="clear" w:color="auto" w:fill="001930"/>
            <w:vAlign w:val="bottom"/>
          </w:tcPr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2" w:lineRule="exact"/>
              <w:ind w:left="120"/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  <w:t xml:space="preserve">Reporting Lines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right w:val="nil"/>
            </w:tcBorders>
            <w:shd w:val="clear" w:color="auto" w:fill="001930"/>
            <w:tcMar>
              <w:left w:w="0" w:type="dxa"/>
            </w:tcMar>
            <w:vAlign w:val="bottom"/>
          </w:tcPr>
          <w:p>
            <w:pPr>
              <w:pStyle w:val="Normal"/>
              <w:tabs>
                <w:tab w:val="left" w:pos="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2" w:lineRule="exact"/>
              <w:ind w:left="80"/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lang w:val="en-GB" w:eastAsia="en-GB" w:bidi="en-GB"/>
              </w:rPr>
              <w:t xml:space="preserve">Reports to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</w:tcBorders>
            <w:shd w:val="clear" w:color="auto" w:fill="auto"/>
            <w:tcMar>
              <w:left w:w="0" w:type="dxa"/>
              <w:right w:w="10" w:type="dxa"/>
            </w:tcMar>
            <w:vAlign w:val="bottom"/>
          </w:tcPr>
          <w:p>
            <w:pPr>
              <w:pStyle w:val="Normal"/>
              <w:tabs>
                <w:tab w:val="left" w:pos="10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2" w:lineRule="exact"/>
              <w:ind w:left="10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Sales Director</w:t>
            </w:r>
          </w:p>
        </w:tc>
      </w:tr>
      <w:tr>
        <w:trPr>
          <w:trHeight w:val="269" w:hRule="atLeast"/>
        </w:trPr>
        <w:tc>
          <w:tcPr>
            <w:tcW w:w="2280" w:type="dxa"/>
            <w:tcBorders>
              <w:right w:val="nil"/>
            </w:tcBorders>
            <w:shd w:val="clear" w:color="auto" w:fill="001930"/>
            <w:vAlign w:val="bottom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Times New Roman" w:hAnsi="Times New Roman" w:eastAsia="Times New Roman" w:cs="Times New Roman"/>
                <w:color w:val="FFFFFF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840" w:type="dxa"/>
            <w:tcBorders>
              <w:left w:val="nil"/>
              <w:right w:val="nil"/>
            </w:tcBorders>
            <w:shd w:val="clear" w:color="auto" w:fill="001930"/>
            <w:tcMar>
              <w:left w:w="0" w:type="dxa"/>
            </w:tcMar>
            <w:vAlign w:val="bottom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Times New Roman" w:hAnsi="Times New Roman" w:eastAsia="Times New Roman" w:cs="Times New Roman"/>
                <w:color w:val="FFFFFF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4920" w:type="dxa"/>
            <w:tcBorders>
              <w:left w:val="nil"/>
            </w:tcBorders>
            <w:shd w:val="clear" w:color="auto" w:fill="auto"/>
            <w:tcMar>
              <w:left w:w="0" w:type="dxa"/>
              <w:right w:w="10" w:type="dxa"/>
            </w:tcMar>
            <w:vAlign w:val="bottom"/>
          </w:tcPr>
          <w:p>
            <w:pPr>
              <w:pStyle w:val="Normal"/>
              <w:tabs>
                <w:tab w:val="left" w:pos="10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0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</w:p>
        </w:tc>
      </w:tr>
      <w:tr>
        <w:trPr>
          <w:trHeight w:val="260" w:hRule="atLeast"/>
        </w:trPr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1930"/>
            <w:tcMar>
              <w:left w:w="0" w:type="dxa"/>
            </w:tcMar>
            <w:vAlign w:val="bottom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Times New Roman" w:hAnsi="Times New Roman" w:eastAsia="Times New Roman" w:cs="Times New Roman"/>
                <w:color w:val="FFFFFF"/>
                <w:sz w:val="22"/>
                <w:szCs w:val="22"/>
                <w:lang w:val="en-GB" w:eastAsia="en-GB" w:bidi="en-GB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1930"/>
            <w:tcMar>
              <w:left w:w="0" w:type="dxa"/>
            </w:tcMar>
            <w:vAlign w:val="bottom"/>
          </w:tcPr>
          <w:p>
            <w:pPr>
              <w:pStyle w:val="Normal"/>
              <w:tabs>
                <w:tab w:val="left" w:pos="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50" w:lineRule="exact"/>
              <w:ind w:left="80"/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shd w:val="clear" w:color="auto" w:fill="001930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  <w:shd w:val="clear" w:color="auto" w:fill="001930"/>
                <w:lang w:val="en-GB" w:eastAsia="en-GB" w:bidi="en-GB"/>
              </w:rPr>
              <w:t xml:space="preserve">Direct Reports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</w:tcBorders>
            <w:shd w:val="clear" w:color="auto" w:fill="auto"/>
            <w:tcMar>
              <w:left w:w="0" w:type="dxa"/>
              <w:right w:w="10" w:type="dxa"/>
            </w:tcMar>
            <w:vAlign w:val="bottom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0" w:lineRule="exact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N/A</w:t>
            </w:r>
          </w:p>
        </w:tc>
      </w:tr>
    </w:tbl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none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0"/>
      </w:tblGrid>
      <w:tr>
        <w:tc>
          <w:tcPr>
            <w:tcW w:w="9010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2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Aim of the role</w:t>
            </w:r>
          </w:p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2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To provide administrative support to the Sales team.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173" w:lineRule="exact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158" w:lineRule="exact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2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Responsibilities and Duties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Support Sales Managers and sales department in providing a fully; customer focussed sales and procurement function;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Deal with sales and purchase invoice queries;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Carry out data check on entered sales extras/upgrades;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Support Accounts and Finance Team;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Additional suitable duties as required.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99" w:lineRule="exact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99" w:lineRule="exact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99" w:lineRule="exact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99" w:lineRule="exact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1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12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  <w:t xml:space="preserve">Knowledge Skills and Experience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b/>
                <w:bCs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Experience in a sales and/or administration role.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Strong verbal and written communication for interacting with clients, suppliers, and internal teams.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Ability to manage multiple tasks, prioritise workload, and meet deadlines under pressure.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Strong attention to detail: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left" w:pos="84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840" w:hanging="360"/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en-GB" w:eastAsia="en-GB" w:bidi="en-GB"/>
              </w:rPr>
              <w:t xml:space="preserve">Competent in using Microsoft Office (especially Excel, Outlook, and Word)</w:t>
            </w:r>
          </w:p>
        </w:tc>
      </w:tr>
    </w:tbl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Times New Roman" w:hAnsi="Times New Roman" w:eastAsia="Times New Roman" w:cs="Times New Roman"/>
          <w:sz w:val="24"/>
          <w:szCs w:val="24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94" w:lineRule="exact"/>
        <w:rPr>
          <w:rFonts w:ascii="Arial" w:hAnsi="Arial" w:eastAsia="Arial" w:cs="Arial"/>
          <w:b/>
          <w:bCs/>
          <w:lang w:val="en-GB" w:eastAsia="en-GB" w:bidi="en-GB"/>
        </w:rPr>
      </w:pPr>
      <w:r>
        <w:rPr>
          <w:rFonts w:ascii="Arial" w:hAnsi="Arial" w:eastAsia="Arial" w:cs="Arial"/>
          <w:b/>
          <w:bCs/>
          <w:lang w:val="en-GB" w:eastAsia="en-GB" w:bidi="en-GB"/>
        </w:rPr>
        <w:t xml:space="preserve">untypical Values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 w:line="278" w:lineRule="auto"/>
        <w:rPr>
          <w:rFonts w:ascii="Arial" w:hAnsi="Arial" w:eastAsia="Arial" w:cs="Arial"/>
          <w:lang w:val="en-GB" w:eastAsia="en-GB" w:bidi="en-GB"/>
        </w:rPr>
      </w:pPr>
      <w:r>
        <w:rPr>
          <w:rFonts w:ascii="Arial" w:hAnsi="Arial" w:eastAsia="Arial" w:cs="Arial"/>
          <w:lang w:val="en-GB" w:eastAsia="en-GB" w:bidi="en-GB"/>
        </w:rPr>
        <w:t xml:space="preserve">These values are integrated into each contributor competency with values based behaviours that describe how that capability should be demonstrated through observable actions and choices.</w:t>
      </w:r>
    </w:p>
    <w:tbl>
      <w:tblPr>
        <w:tblW w:w="0" w:type="auto"/>
        <w:jc w:val="lef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6327"/>
      </w:tblGrid>
      <w:tr>
        <w:tc>
          <w:tcPr>
            <w:tcW w:w="2689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Value</w:t>
            </w:r>
          </w:p>
        </w:tc>
        <w:tc>
          <w:tcPr>
            <w:tcW w:w="6327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Definition</w:t>
            </w:r>
          </w:p>
        </w:tc>
      </w:tr>
      <w:tr>
        <w:tc>
          <w:tcPr>
            <w:tcW w:w="268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Customer focus</w:t>
            </w:r>
          </w:p>
        </w:tc>
        <w:tc>
          <w:tcPr>
            <w:tcW w:w="6327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Every decision we make revolves around delighting our customers (internal and external).</w:t>
            </w:r>
          </w:p>
        </w:tc>
      </w:tr>
      <w:tr>
        <w:tc>
          <w:tcPr>
            <w:tcW w:w="268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Passion for building</w:t>
            </w:r>
          </w:p>
        </w:tc>
        <w:tc>
          <w:tcPr>
            <w:tcW w:w="6327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We approach every project with pride, quality and accountability.</w:t>
            </w:r>
          </w:p>
        </w:tc>
      </w:tr>
      <w:tr>
        <w:tc>
          <w:tcPr>
            <w:tcW w:w="268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Sustainability</w:t>
            </w:r>
          </w:p>
        </w:tc>
        <w:tc>
          <w:tcPr>
            <w:tcW w:w="6327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Understanding and reducing our environmental and social footprint by integrating sustainable practice and low-impact materials into our communities.</w:t>
            </w:r>
          </w:p>
        </w:tc>
      </w:tr>
      <w:tr>
        <w:tc>
          <w:tcPr>
            <w:tcW w:w="268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Lasting community</w:t>
            </w:r>
          </w:p>
        </w:tc>
        <w:tc>
          <w:tcPr>
            <w:tcW w:w="6327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We create communities (internally and externally) with a sense of belonging and a legacy for generations to come.</w:t>
            </w:r>
          </w:p>
        </w:tc>
      </w:tr>
      <w:tr>
        <w:tc>
          <w:tcPr>
            <w:tcW w:w="2689" w:type="dxa"/>
            <w:shd w:val="clear" w:color="auto" w:fill="auto"/>
            <w:vAlign w:val="center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Continuous improvement</w:t>
            </w:r>
          </w:p>
        </w:tc>
        <w:tc>
          <w:tcPr>
            <w:tcW w:w="6327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160" w:line="278" w:lineRule="auto"/>
              <w:rPr>
                <w:rFonts w:ascii="Arial" w:hAnsi="Arial" w:eastAsia="Arial" w:cs="Arial"/>
                <w:lang w:val="en-GB" w:eastAsia="en-GB" w:bidi="en-GB"/>
              </w:rPr>
            </w:pPr>
            <w:r>
              <w:rPr>
                <w:rFonts w:ascii="Arial" w:hAnsi="Arial" w:eastAsia="Arial" w:cs="Arial"/>
                <w:lang w:val="en-GB" w:eastAsia="en-GB" w:bidi="en-GB"/>
              </w:rPr>
              <w:t xml:space="preserve">Understands the need for innovation and change and positively embraces it.</w:t>
            </w:r>
          </w:p>
        </w:tc>
      </w:tr>
    </w:tbl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 w:line="278" w:lineRule="auto"/>
        <w:rPr>
          <w:rFonts w:ascii="Arial" w:hAnsi="Arial" w:eastAsia="Arial" w:cs="Arial"/>
          <w:sz w:val="24"/>
          <w:szCs w:val="24"/>
          <w:lang w:val="en-GB" w:eastAsia="en-GB" w:bidi="en-GB"/>
        </w:rPr>
      </w:pPr>
      <w:r>
        <w:drawing>
          <wp:anchor distT="0" distB="0" distL="114300" distR="114300" simplePos="0" relativeHeight="251659263" behindDoc="1" locked="0" layoutInCell="1" hidden="0" allowOverlap="1">
            <wp:simplePos x="0" y="0"/>
            <wp:positionH relativeFrom="column">
              <wp:posOffset>-1291590</wp:posOffset>
            </wp:positionH>
            <wp:positionV relativeFrom="paragraph">
              <wp:posOffset>7397750</wp:posOffset>
            </wp:positionV>
            <wp:extent cx="7976235" cy="247650"/>
            <wp:wrapNone/>
            <wp:docPr id="3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/>
                  </pic:nvPicPr>
                  <pic:blipFill>
                    <a:blip r:embed="rId00008"/>
                    <a:stretch>
                      <a:fillRect/>
                    </a:stretch>
                  </pic:blipFill>
                  <pic:spPr>
                    <a:xfrm>
                      <a:off x="0" y="0"/>
                      <a:ext cx="797623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default" r:id="rId00009"/>
      <w:footerReference w:type="default" r:id="rId00010"/>
      <w:pgSz w:w="11900" w:h="16838"/>
      <w:pgMar w:top="1440" w:right="1440" w:bottom="1440" w:left="1440" w:header="0" w:footer="0"/>
      <w15:footnoteColumns w:val="1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400001FF" w:csb1="FFFF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</w:fonts>
</file>

<file path=word/footer000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p>
    <w:pPr>
      <w:pStyle w:val="Footer"/>
      <w:tabs>
        <w:tab w:val="right" w:pos="9020"/>
        <w:tab w:val="clear" w:pos="9026"/>
      </w:tabs>
      <w:rPr>
        <w:lang w:val="en-GB" w:eastAsia="en-GB" w:bidi="en-GB"/>
      </w:rPr>
    </w:pPr>
    <w:r>
      <w:drawing>
        <wp:anchor distT="0" distB="0" distL="114300" distR="114300" simplePos="0" relativeHeight="251660288" behindDoc="1" locked="0" layoutInCell="1" hidden="0" allowOverlap="1">
          <wp:simplePos x="0" y="0"/>
          <wp:positionH relativeFrom="column">
            <wp:posOffset>-914400</wp:posOffset>
          </wp:positionH>
          <wp:positionV relativeFrom="paragraph">
            <wp:posOffset>0</wp:posOffset>
          </wp:positionV>
          <wp:extent cx="7976235" cy="247650"/>
          <wp:wrapNone/>
          <wp:docPr id="2" name="Picture 8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/>
                </pic:nvPicPr>
                <pic:blipFill>
                  <a:blip r:embed="rId00007"/>
                  <a:stretch>
                    <a:fillRect/>
                  </a:stretch>
                </pic:blipFill>
                <pic:spPr>
                  <a:xfrm>
                    <a:off x="0" y="0"/>
                    <a:ext cx="7976235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000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p>
    <w:pPr>
      <w:pStyle w:val="Header"/>
      <w:tabs>
        <w:tab w:val="right" w:pos="9020"/>
        <w:tab w:val="clear" w:pos="9026"/>
      </w:tabs>
      <w:rPr>
        <w:lang w:val="en-GB" w:eastAsia="en-GB" w:bidi="en-GB"/>
      </w:rPr>
    </w:pPr>
    <w: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152400</wp:posOffset>
          </wp:positionV>
          <wp:extent cx="5762625" cy="593725"/>
          <wp:wrapSquare wrapText="bothSides"/>
          <wp:docPr id="1" name="Picture 1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/>
                </pic:nvPicPr>
                <pic:blipFill>
                  <a:blip r:embed="rId00006"/>
                  <a:stretch>
                    <a:fillRect/>
                  </a:stretch>
                </pic:blipFill>
                <pic:spPr>
                  <a:xfrm>
                    <a:off x="0" y="0"/>
                    <a:ext cx="5762625" cy="593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suff w:val="tab"/>
      <w:lvlText w:val=""/>
      <w:pPr>
        <w:ind w:left="840" w:hanging="360"/>
        <w:tabs>
          <w:tab w:val="num" w:pos="840"/>
        </w:tabs>
      </w:pPr>
      <w:rPr>
        <w:rFonts w:hint="default" w:ascii="Symbol" w:hAnsi="Symbol" w:eastAsia="Symbol" w:cs="Symbol"/>
        <w:b w:val="off"/>
        <w:i w:val="off"/>
        <w:strike w:val="off"/>
        <w:color w:val="auto"/>
        <w:position w:val="0"/>
        <w:sz w:val="22"/>
        <w:u w:val="none"/>
        <w:shd w:val="clear" w:color="auto" w:fill="auto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c="http://schemas.openxmlformats.org/markup-compatibility/2006" xmlns:tx24="http://schemas.textcontrol.com/tx/2400" xmlns:tx25="http://schemas.textcontrol.com/tx/2500" mc:Ignorable="tx24 tx25">
  <w:displayBackgroundShape/>
  <w:bordersDoNotSurroundHeader/>
  <w:defaultTabStop w:val="1134"/>
  <w:compat>
    <w:noExtraLineSpacing/>
    <w:doNotUseHTMLParagraphAutoSpacing/>
    <w:compatSetting w:name="compatibilityMode" w:uri="http://schemas.microsoft.com/office/word" w:val="15"/>
  </w:compat>
  <tx24:txVer tx24:val="32.0.434.500"/>
</w:settings>
</file>

<file path=word/styles.xml><?xml version="1.0" encoding="utf-8"?>
<w:styles xmlns:w="http://schemas.openxmlformats.org/wordprocessingml/2006/main">
  <w:docDefaults>
    <w:rPrDefault>
      <w:rPr>
        <w:rFonts w:ascii="Arial"/>
        <w:sz w:val="24"/>
      </w:rPr>
    </w:rPrDefault>
  </w:docDefaults>
  <w:style w:type="paragraph" w:styleId="[Normal]" w:customStyle="1">
    <w:name w:val="[Normal]"/>
    <w:basedOn w:val="Normal"/>
    <w:next w:val="[Normal]"/>
    <w:qFormat/>
    <w:pPr>
      <w:widowControl w:val="off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 w:eastAsia="Arial" w:cs="Arial"/>
      <w:lang w:val="en-GB" w:eastAsia="en-GB" w:bidi="en-GB"/>
    </w:rPr>
  </w:style>
  <w:style w:type="paragraph" w:styleId="Normal">
    <w:name w:val="Normal"/>
    <w:next w:val="Normal"/>
    <w:qFormat/>
    <w:pPr>
      <w:widowControl w:val="on"/>
      <w:shd w:val="clear" w:color="auto" w:fill="auto"/>
      <w:spacing w:before="0" w:after="0" w:line="240" w:lineRule="auto"/>
      <w:ind w:left="0" w:right="0" w:firstLine="0"/>
      <w:jc w:val="left"/>
      <w:outlineLvl w:val="9"/>
    </w:pPr>
    <w:rPr>
      <w:rFonts w:ascii="Calibri" w:hAnsi="Calibri" w:eastAsia="Calibri" w:cs="Calibri"/>
      <w:b w:val="off"/>
      <w:bCs w:val="off"/>
      <w:i w:val="off"/>
      <w:iCs w:val="off"/>
      <w:caps w:val="off"/>
      <w:smallCaps w:val="off"/>
      <w:strike w:val="off"/>
      <w:color w:val="auto"/>
      <w:spacing w:val="0"/>
      <w:w w:val="100"/>
      <w:position w:val="0"/>
      <w:sz w:val="20"/>
      <w:szCs w:val="20"/>
      <w:shd w:val="clear" w:color="auto" w:fill="auto"/>
      <w:vertAlign w:val="baseline"/>
      <w:rtl w:val="off"/>
      <w:lang w:val="en-GB" w:eastAsia="en-GB" w:bidi="en-GB"/>
    </w:rPr>
  </w:style>
  <w:style w:type="paragraph" w:styleId="Header">
    <w:name w:val="header"/>
    <w:basedOn w:val="Normal"/>
    <w:next w:val="Header"/>
    <w:qFormat/>
    <w:pPr>
      <w:tabs>
        <w:tab w:val="center" w:pos="4513"/>
        <w:tab w:val="right" w:pos="9026"/>
      </w:tabs>
    </w:pPr>
    <w:rPr>
      <w:lang w:val="en-GB" w:eastAsia="en-GB" w:bidi="en-GB"/>
    </w:rPr>
  </w:style>
  <w:style w:type="paragraph" w:styleId="Footer">
    <w:name w:val="footer"/>
    <w:basedOn w:val="Normal"/>
    <w:next w:val="Footer"/>
    <w:qFormat/>
    <w:pPr>
      <w:tabs>
        <w:tab w:val="center" w:pos="4513"/>
        <w:tab w:val="right" w:pos="9026"/>
      </w:tabs>
    </w:pPr>
    <w:rPr>
      <w:lang w:val="en-GB" w:eastAsia="en-GB" w:bidi="en-GB"/>
    </w:rPr>
  </w:style>
  <w:style w:type="paragraph" w:styleId="ListParagraph">
    <w:name w:val="List Paragraph"/>
    <w:basedOn w:val="Normal"/>
    <w:next w:val="ListParagraph"/>
    <w:qFormat/>
    <w:pPr>
      <w:ind w:left="720"/>
    </w:pPr>
    <w:rPr>
      <w:lang w:val="en-GB" w:eastAsia="en-GB" w:bidi="en-GB"/>
    </w:rPr>
  </w:style>
  <w:style w:type="character" w:styleId="Header Char" w:customStyle="1">
    <w:name w:val="Header Char"/>
    <w:qFormat/>
    <w:rPr>
      <w:rtl w:val="off"/>
    </w:rPr>
  </w:style>
  <w:style w:type="character" w:styleId="Footer Char" w:customStyle="1">
    <w:name w:val="Footer Char"/>
    <w:qFormat/>
    <w:rPr>
      <w:rtl w:val="off"/>
    </w:rPr>
  </w:style>
</w:styles>
</file>

<file path=word/_rels/document.xml.rels><?xml version="1.0" encoding="UTF-8" standalone="yes"?><Relationships xmlns="http://schemas.openxmlformats.org/package/2006/relationships">
	<Relationship Id="rId00005" Type="http://schemas.openxmlformats.org/officeDocument/2006/relationships/styles" Target="styles.xml"/>
	<Relationship Id="rId00009" Type="http://schemas.openxmlformats.org/officeDocument/2006/relationships/header" Target="header0001.xml"/>
	<Relationship Id="rId00010" Type="http://schemas.openxmlformats.org/officeDocument/2006/relationships/footer" Target="footer0001.xml"/>
	<Relationship Id="rId00008" Type="http://schemas.openxmlformats.org/officeDocument/2006/relationships/image" Target="media/image0003.png"/>
	<Relationship Id="rId00011" Type="http://schemas.openxmlformats.org/officeDocument/2006/relationships/numbering" Target="numbering.xml"/>
	<Relationship Id="rId00012" Type="http://schemas.openxmlformats.org/officeDocument/2006/relationships/fontTable" Target="fontTable.xml"/>
	<Relationship Id="rId00013" Type="http://schemas.openxmlformats.org/officeDocument/2006/relationships/settings" Target="settings.xml"/>
</Relationships>
</file>

<file path=word/_rels/footer0001.xml.rels><?xml version="1.0" encoding="UTF-8" standalone="yes"?><Relationships xmlns="http://schemas.openxmlformats.org/package/2006/relationships">
	<Relationship Id="rId00007" Type="http://schemas.openxmlformats.org/officeDocument/2006/relationships/image" Target="media/image0002.png"/>
</Relationships>
</file>

<file path=word/_rels/header0001.xml.rels><?xml version="1.0" encoding="UTF-8" standalone="yes"?><Relationships xmlns="http://schemas.openxmlformats.org/package/2006/relationships">
	<Relationship Id="rId00006" Type="http://schemas.openxmlformats.org/officeDocument/2006/relationships/image" Target="media/image000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Bailey, Charlotte</dc:creator>
  <dcterms:created xsi:type="dcterms:W3CDTF">2025-09-11T13:04:00Z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0x0101008746A7ADD4312F408E89213199763D79</vt:lpwstr>
  </property>
  <property fmtid="{D5CDD505-2E9C-101B-9397-08002B2CF9AE}" pid="3" name="Order">
    <vt:r8>75600</vt:r8>
  </property>
  <property fmtid="{D5CDD505-2E9C-101B-9397-08002B2CF9AE}" pid="4" name="xd_Signature">
    <vt:bool>false</vt:bool>
  </property>
</Properties>
</file>