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CFE0A" w14:textId="77777777" w:rsidR="00EC3E9C" w:rsidRDefault="00EC3E9C"/>
    <w:p w14:paraId="4493419A" w14:textId="56E741F6" w:rsidR="00D27889" w:rsidRPr="000E4CD3" w:rsidRDefault="00D27889" w:rsidP="00D278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Sales </w:t>
      </w:r>
      <w:r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Excellence Lead </w:t>
      </w:r>
    </w:p>
    <w:p w14:paraId="5666BE30" w14:textId="77777777" w:rsidR="00D27889" w:rsidRDefault="00D27889" w:rsidP="00682684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Location: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Regional with travel </w:t>
      </w:r>
    </w:p>
    <w:p w14:paraId="67F5CFF9" w14:textId="77777777" w:rsidR="00D27889" w:rsidRDefault="00D27889" w:rsidP="00682684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Reports to: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Chief Sales and Marketing Officer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</w:t>
      </w:r>
    </w:p>
    <w:p w14:paraId="594C11D7" w14:textId="47E99B40" w:rsidR="00D27889" w:rsidRPr="000E4CD3" w:rsidRDefault="00D27889" w:rsidP="00682684">
      <w:pPr>
        <w:spacing w:after="0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Type: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Full-time</w:t>
      </w:r>
    </w:p>
    <w:p w14:paraId="565552E0" w14:textId="77777777" w:rsidR="00D27889" w:rsidRPr="000E4CD3" w:rsidRDefault="00D27889" w:rsidP="00D278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Purpose of the Role</w:t>
      </w:r>
    </w:p>
    <w:p w14:paraId="22593930" w14:textId="5160D86E" w:rsidR="00D27889" w:rsidRPr="000E4CD3" w:rsidRDefault="00D27889" w:rsidP="00D278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Our Sales </w:t>
      </w:r>
      <w:r>
        <w:rPr>
          <w:rFonts w:eastAsia="Times New Roman" w:cs="Times New Roman"/>
          <w:kern w:val="0"/>
          <w:lang w:eastAsia="en-GB"/>
          <w14:ligatures w14:val="none"/>
        </w:rPr>
        <w:t>Excellence Lead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plays a central role in shaping the experience of every customer who chooses to explore a home with us. This role exists to bring our Sales </w:t>
      </w:r>
      <w:r>
        <w:rPr>
          <w:rFonts w:eastAsia="Times New Roman" w:cs="Times New Roman"/>
          <w:kern w:val="0"/>
          <w:lang w:eastAsia="en-GB"/>
          <w14:ligatures w14:val="none"/>
        </w:rPr>
        <w:t>Development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Strategy to life — ensuring our teams have the confidence, skills and behaviours to deliver a warm, </w:t>
      </w:r>
      <w:r>
        <w:rPr>
          <w:rFonts w:eastAsia="Times New Roman" w:cs="Times New Roman"/>
          <w:kern w:val="0"/>
          <w:lang w:eastAsia="en-GB"/>
          <w14:ligatures w14:val="none"/>
        </w:rPr>
        <w:t>personable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, values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led customer journey.</w:t>
      </w:r>
    </w:p>
    <w:p w14:paraId="53F3A9CC" w14:textId="1D823CC9" w:rsidR="00D27889" w:rsidRPr="000E4CD3" w:rsidRDefault="00D27889" w:rsidP="00D278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>We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are not simply selling houses. We are guiding individuals and families toward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building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a home — a place to belong,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to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grow and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to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thrive. Through thoughtful training, coaching and support, </w:t>
      </w:r>
      <w:r>
        <w:rPr>
          <w:rFonts w:eastAsia="Times New Roman" w:cs="Times New Roman"/>
          <w:kern w:val="0"/>
          <w:lang w:eastAsia="en-GB"/>
          <w14:ligatures w14:val="none"/>
        </w:rPr>
        <w:t>this role will help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our sales teams embody our values of </w:t>
      </w:r>
      <w:r w:rsidRPr="000E4CD3">
        <w:rPr>
          <w:rFonts w:eastAsia="Times New Roman" w:cs="Times New Roman"/>
          <w:b/>
          <w:bCs/>
          <w:kern w:val="0"/>
          <w:lang w:eastAsia="en-GB"/>
          <w14:ligatures w14:val="none"/>
        </w:rPr>
        <w:t>Quality, Community, Sustainability and People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in every interaction.</w:t>
      </w:r>
    </w:p>
    <w:p w14:paraId="45C5DC43" w14:textId="77777777" w:rsidR="00D27889" w:rsidRPr="000E4CD3" w:rsidRDefault="00D27889" w:rsidP="00D278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Key Responsibilities</w:t>
      </w:r>
    </w:p>
    <w:p w14:paraId="529FD86C" w14:textId="2C562F63" w:rsidR="00D27889" w:rsidRPr="000E4CD3" w:rsidRDefault="00D27889" w:rsidP="00D278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1. </w:t>
      </w: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</w:t>
      </w:r>
      <w:r w:rsidRPr="000E4CD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Sales </w:t>
      </w:r>
      <w:r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Development </w:t>
      </w:r>
      <w:r w:rsidRPr="000E4CD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Training Across the Group</w:t>
      </w:r>
    </w:p>
    <w:p w14:paraId="593E7828" w14:textId="77777777" w:rsidR="00D27889" w:rsidRPr="000E4CD3" w:rsidRDefault="00D27889" w:rsidP="00D2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Lead engaging, practical and inspiring training sessions for new and existing sales colleagues</w:t>
      </w:r>
    </w:p>
    <w:p w14:paraId="4C9476F7" w14:textId="78B8A376" w:rsidR="00D27889" w:rsidRPr="000E4CD3" w:rsidRDefault="00D27889" w:rsidP="00D2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Embed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the VESPA sales philosophy through workshops, role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play and real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world scenarios</w:t>
      </w:r>
    </w:p>
    <w:p w14:paraId="76A4B2CD" w14:textId="65D6112E" w:rsidR="00D27889" w:rsidRPr="000E4CD3" w:rsidRDefault="00D27889" w:rsidP="00D2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Further enhance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the </w:t>
      </w:r>
      <w:r>
        <w:rPr>
          <w:rFonts w:eastAsia="Times New Roman" w:cs="Times New Roman"/>
          <w:kern w:val="0"/>
          <w:lang w:eastAsia="en-GB"/>
          <w14:ligatures w14:val="none"/>
        </w:rPr>
        <w:t>‘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Coffee &amp; Conversation</w:t>
      </w:r>
      <w:r>
        <w:rPr>
          <w:rFonts w:eastAsia="Times New Roman" w:cs="Times New Roman"/>
          <w:kern w:val="0"/>
          <w:lang w:eastAsia="en-GB"/>
          <w14:ligatures w14:val="none"/>
        </w:rPr>
        <w:t>’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framework as our signature approach to discovery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 across telephone and face to face interactions </w:t>
      </w:r>
    </w:p>
    <w:p w14:paraId="276C50D8" w14:textId="3AF9E78C" w:rsidR="00D27889" w:rsidRDefault="00D27889" w:rsidP="00D2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Ensure training reflects our tone of voice: </w:t>
      </w:r>
      <w:r>
        <w:rPr>
          <w:rFonts w:eastAsia="Times New Roman" w:cs="Times New Roman"/>
          <w:kern w:val="0"/>
          <w:lang w:eastAsia="en-GB"/>
          <w14:ligatures w14:val="none"/>
        </w:rPr>
        <w:t>personal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, warm, and </w:t>
      </w:r>
      <w:r>
        <w:rPr>
          <w:rFonts w:eastAsia="Times New Roman" w:cs="Times New Roman"/>
          <w:kern w:val="0"/>
          <w:lang w:eastAsia="en-GB"/>
          <w14:ligatures w14:val="none"/>
        </w:rPr>
        <w:t xml:space="preserve">transparent </w:t>
      </w:r>
    </w:p>
    <w:p w14:paraId="2129D908" w14:textId="0CA098F2" w:rsidR="00D27889" w:rsidRDefault="00D27889" w:rsidP="00D2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Own the product and solutions training modules focusing on new house types, standard and upgraded spec, energy efficiency and ESG </w:t>
      </w:r>
      <w:r w:rsidR="00682684">
        <w:rPr>
          <w:rFonts w:eastAsia="Times New Roman" w:cs="Times New Roman"/>
          <w:kern w:val="0"/>
          <w:lang w:eastAsia="en-GB"/>
          <w14:ligatures w14:val="none"/>
        </w:rPr>
        <w:t xml:space="preserve">features </w:t>
      </w:r>
    </w:p>
    <w:p w14:paraId="2537A5F9" w14:textId="5AEF6312" w:rsidR="00682684" w:rsidRPr="000E4CD3" w:rsidRDefault="00682684" w:rsidP="00D278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Ensure all training is streamlined across all modules and channels, including mandatory online courses </w:t>
      </w:r>
    </w:p>
    <w:p w14:paraId="01663761" w14:textId="77777777" w:rsidR="00D27889" w:rsidRPr="000E4CD3" w:rsidRDefault="00D27889" w:rsidP="00D278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Build Capability and Confidence</w:t>
      </w:r>
    </w:p>
    <w:p w14:paraId="49672D99" w14:textId="77777777" w:rsidR="00D27889" w:rsidRPr="000E4CD3" w:rsidRDefault="00D27889" w:rsidP="00D278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Coach individuals and teams to strengthen skills in customer experience, emotional intelligence and value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based selling</w:t>
      </w:r>
    </w:p>
    <w:p w14:paraId="164D2A9E" w14:textId="77777777" w:rsidR="00D27889" w:rsidRPr="000E4CD3" w:rsidRDefault="00D27889" w:rsidP="00D278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Support colleagues in developing confidence around sustainability features, design principles and placemaking</w:t>
      </w:r>
    </w:p>
    <w:p w14:paraId="29689AC9" w14:textId="77777777" w:rsidR="00D27889" w:rsidRPr="000E4CD3" w:rsidRDefault="00D27889" w:rsidP="00D278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Help teams understand how to use data and insight to improve performance</w:t>
      </w:r>
    </w:p>
    <w:p w14:paraId="2D06CB04" w14:textId="77777777" w:rsidR="00D27889" w:rsidRPr="000E4CD3" w:rsidRDefault="00D27889" w:rsidP="00D278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3. Embed Customer Centricity</w:t>
      </w:r>
    </w:p>
    <w:p w14:paraId="78A7228E" w14:textId="77777777" w:rsidR="00D27889" w:rsidRPr="000E4CD3" w:rsidRDefault="00D27889" w:rsidP="00D278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Champion a culture where customers feel heard, supported and respected</w:t>
      </w:r>
    </w:p>
    <w:p w14:paraId="3EE59414" w14:textId="77777777" w:rsidR="00D27889" w:rsidRPr="000E4CD3" w:rsidRDefault="00D27889" w:rsidP="00D278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Reinforce the belief that we are helping people find a home, not pushing a product</w:t>
      </w:r>
    </w:p>
    <w:p w14:paraId="086E8BBA" w14:textId="141F3CDC" w:rsidR="00D27889" w:rsidRPr="000E4CD3" w:rsidRDefault="00D27889" w:rsidP="00D278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Use NPS, </w:t>
      </w:r>
      <w:r w:rsidR="00682684">
        <w:rPr>
          <w:rFonts w:eastAsia="Times New Roman" w:cs="Times New Roman"/>
          <w:kern w:val="0"/>
          <w:lang w:eastAsia="en-GB"/>
          <w14:ligatures w14:val="none"/>
        </w:rPr>
        <w:t xml:space="preserve">manage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mystery shopping</w:t>
      </w:r>
      <w:r w:rsidR="00682684">
        <w:rPr>
          <w:rFonts w:eastAsia="Times New Roman" w:cs="Times New Roman"/>
          <w:kern w:val="0"/>
          <w:lang w:eastAsia="en-GB"/>
          <w14:ligatures w14:val="none"/>
        </w:rPr>
        <w:t xml:space="preserve"> parter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and </w:t>
      </w:r>
      <w:r w:rsidR="00682684">
        <w:rPr>
          <w:rFonts w:eastAsia="Times New Roman" w:cs="Times New Roman"/>
          <w:kern w:val="0"/>
          <w:lang w:eastAsia="en-GB"/>
          <w14:ligatures w14:val="none"/>
        </w:rPr>
        <w:t xml:space="preserve">analyse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customer feedback </w:t>
      </w:r>
      <w:r w:rsidR="00682684">
        <w:rPr>
          <w:rFonts w:eastAsia="Times New Roman" w:cs="Times New Roman"/>
          <w:kern w:val="0"/>
          <w:lang w:eastAsia="en-GB"/>
          <w14:ligatures w14:val="none"/>
        </w:rPr>
        <w:t xml:space="preserve">(both buyers and non-buyers)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to shape coaching and development</w:t>
      </w:r>
    </w:p>
    <w:p w14:paraId="13F3047D" w14:textId="77777777" w:rsidR="00D27889" w:rsidRPr="000E4CD3" w:rsidRDefault="00D27889" w:rsidP="00D278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Ensure Compliance and Professional Standards</w:t>
      </w:r>
    </w:p>
    <w:p w14:paraId="6CFFDF70" w14:textId="57E4FE10" w:rsidR="00D27889" w:rsidRPr="000E4CD3" w:rsidRDefault="00D27889" w:rsidP="00D27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Train teams on HBF standards, the New Homes Quality Code, GDPR, A</w:t>
      </w:r>
      <w:r w:rsidR="00682684">
        <w:rPr>
          <w:rFonts w:eastAsia="Times New Roman" w:cs="Times New Roman"/>
          <w:kern w:val="0"/>
          <w:lang w:eastAsia="en-GB"/>
          <w14:ligatures w14:val="none"/>
        </w:rPr>
        <w:t xml:space="preserve">nti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M</w:t>
      </w:r>
      <w:r w:rsidR="00682684">
        <w:rPr>
          <w:rFonts w:eastAsia="Times New Roman" w:cs="Times New Roman"/>
          <w:kern w:val="0"/>
          <w:lang w:eastAsia="en-GB"/>
          <w14:ligatures w14:val="none"/>
        </w:rPr>
        <w:t xml:space="preserve">oney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L</w:t>
      </w:r>
      <w:r w:rsidR="00682684">
        <w:rPr>
          <w:rFonts w:eastAsia="Times New Roman" w:cs="Times New Roman"/>
          <w:kern w:val="0"/>
          <w:lang w:eastAsia="en-GB"/>
          <w14:ligatures w14:val="none"/>
        </w:rPr>
        <w:t>aundering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and competition law</w:t>
      </w:r>
    </w:p>
    <w:p w14:paraId="2F2BB616" w14:textId="77777777" w:rsidR="00D27889" w:rsidRPr="000E4CD3" w:rsidRDefault="00D27889" w:rsidP="00D27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Reinforce ethical selling and transparent communication</w:t>
      </w:r>
    </w:p>
    <w:p w14:paraId="3AF54122" w14:textId="77777777" w:rsidR="00D27889" w:rsidRPr="000E4CD3" w:rsidRDefault="00D27889" w:rsidP="00D278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Support managers in identifying and addressing compliance gaps</w:t>
      </w:r>
    </w:p>
    <w:p w14:paraId="6DD098B4" w14:textId="77777777" w:rsidR="00D27889" w:rsidRPr="000E4CD3" w:rsidRDefault="00D27889" w:rsidP="00D278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Support Operational Excellence</w:t>
      </w:r>
    </w:p>
    <w:p w14:paraId="767F2C0C" w14:textId="76989680" w:rsidR="00D27889" w:rsidRPr="000E4CD3" w:rsidRDefault="00D27889" w:rsidP="00D27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Work closely with </w:t>
      </w:r>
      <w:r w:rsidR="00682684">
        <w:rPr>
          <w:rFonts w:eastAsia="Times New Roman" w:cs="Times New Roman"/>
          <w:kern w:val="0"/>
          <w:lang w:eastAsia="en-GB"/>
          <w14:ligatures w14:val="none"/>
        </w:rPr>
        <w:t>site teams,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customer service, marketing</w:t>
      </w:r>
      <w:r w:rsidR="00682684">
        <w:rPr>
          <w:rFonts w:eastAsia="Times New Roman" w:cs="Times New Roman"/>
          <w:kern w:val="0"/>
          <w:lang w:eastAsia="en-GB"/>
          <w14:ligatures w14:val="none"/>
        </w:rPr>
        <w:t xml:space="preserve"> and sales management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to ensure a joined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up customer journey</w:t>
      </w:r>
    </w:p>
    <w:p w14:paraId="07C9AF8A" w14:textId="77777777" w:rsidR="00D27889" w:rsidRPr="000E4CD3" w:rsidRDefault="00D27889" w:rsidP="00D27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Help sales teams understand build stages, timelines and expectations</w:t>
      </w:r>
    </w:p>
    <w:p w14:paraId="5F5FF941" w14:textId="77777777" w:rsidR="00D27889" w:rsidRDefault="00D27889" w:rsidP="00D27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Support the rollout of new processes, systems and tools</w:t>
      </w:r>
    </w:p>
    <w:p w14:paraId="6B3B26EE" w14:textId="120917A7" w:rsidR="00682684" w:rsidRPr="000E4CD3" w:rsidRDefault="00682684" w:rsidP="00D278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Ensure CRM system is fully </w:t>
      </w:r>
      <w:proofErr w:type="gramStart"/>
      <w:r>
        <w:rPr>
          <w:rFonts w:eastAsia="Times New Roman" w:cs="Times New Roman"/>
          <w:kern w:val="0"/>
          <w:lang w:eastAsia="en-GB"/>
          <w14:ligatures w14:val="none"/>
        </w:rPr>
        <w:t>utilised</w:t>
      </w:r>
      <w:proofErr w:type="gramEnd"/>
      <w:r>
        <w:rPr>
          <w:rFonts w:eastAsia="Times New Roman" w:cs="Times New Roman"/>
          <w:kern w:val="0"/>
          <w:lang w:eastAsia="en-GB"/>
          <w14:ligatures w14:val="none"/>
        </w:rPr>
        <w:t xml:space="preserve"> and customer data is accurate and handled with care </w:t>
      </w:r>
    </w:p>
    <w:p w14:paraId="7FEA0E52" w14:textId="77777777" w:rsidR="00D27889" w:rsidRPr="000E4CD3" w:rsidRDefault="00D27889" w:rsidP="00D278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Develop Training Materials and Programmes</w:t>
      </w:r>
    </w:p>
    <w:p w14:paraId="51346C94" w14:textId="77777777" w:rsidR="00D27889" w:rsidRPr="000E4CD3" w:rsidRDefault="00D27889" w:rsidP="00D27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Create clear, engaging and accessible training content</w:t>
      </w:r>
    </w:p>
    <w:p w14:paraId="63364F4B" w14:textId="77777777" w:rsidR="00D27889" w:rsidRPr="000E4CD3" w:rsidRDefault="00D27889" w:rsidP="00D27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Refresh and refine materials in line with business needs, PR activity and customer insight</w:t>
      </w:r>
    </w:p>
    <w:p w14:paraId="358CCECE" w14:textId="11B8934B" w:rsidR="00D27889" w:rsidRPr="000E4CD3" w:rsidRDefault="00D27889" w:rsidP="00D278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Support the development </w:t>
      </w:r>
      <w:r w:rsidR="00682684">
        <w:rPr>
          <w:rFonts w:eastAsia="Times New Roman" w:cs="Times New Roman"/>
          <w:kern w:val="0"/>
          <w:lang w:eastAsia="en-GB"/>
          <w14:ligatures w14:val="none"/>
        </w:rPr>
        <w:t xml:space="preserve">and delivery 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>of a structured onboarding programme for new starters</w:t>
      </w:r>
    </w:p>
    <w:p w14:paraId="75E69783" w14:textId="77777777" w:rsidR="00D27889" w:rsidRPr="000E4CD3" w:rsidRDefault="00D27889" w:rsidP="00D278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Partner with Sales Leadership</w:t>
      </w:r>
    </w:p>
    <w:p w14:paraId="2A4F8543" w14:textId="77777777" w:rsidR="00D27889" w:rsidRPr="000E4CD3" w:rsidRDefault="00D27889" w:rsidP="00D278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Provide insight on team capability, strengths and development needs</w:t>
      </w:r>
    </w:p>
    <w:p w14:paraId="47B81ACE" w14:textId="77777777" w:rsidR="00D27889" w:rsidRPr="000E4CD3" w:rsidRDefault="00D27889" w:rsidP="00D278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Support Sales Managers in building a coaching culture</w:t>
      </w:r>
    </w:p>
    <w:p w14:paraId="7CE924E7" w14:textId="77777777" w:rsidR="00D27889" w:rsidRPr="000E4CD3" w:rsidRDefault="00D27889" w:rsidP="00D2788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Contribute to quarterly and annual performance reviews with training recommendations</w:t>
      </w:r>
    </w:p>
    <w:p w14:paraId="5E098D90" w14:textId="77777777" w:rsidR="00682684" w:rsidRDefault="00682684">
      <w:pPr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br w:type="page"/>
      </w:r>
    </w:p>
    <w:p w14:paraId="1739AA7B" w14:textId="70F765CE" w:rsidR="00D27889" w:rsidRPr="000E4CD3" w:rsidRDefault="00D27889" w:rsidP="00D278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lastRenderedPageBreak/>
        <w:t>Skills &amp; Experience</w:t>
      </w:r>
    </w:p>
    <w:p w14:paraId="1A4DEE34" w14:textId="77777777" w:rsidR="00D27889" w:rsidRPr="000E4CD3" w:rsidRDefault="00D27889" w:rsidP="00D278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Essential</w:t>
      </w:r>
    </w:p>
    <w:p w14:paraId="3AB7F93D" w14:textId="77777777" w:rsidR="00D27889" w:rsidRPr="000E4CD3" w:rsidRDefault="00D27889" w:rsidP="00D278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Proven experience in sales training, coaching or learning &amp; development</w:t>
      </w:r>
    </w:p>
    <w:p w14:paraId="3EE1636A" w14:textId="12EA76FC" w:rsidR="00D27889" w:rsidRPr="000E4CD3" w:rsidRDefault="00D27889" w:rsidP="00D278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Strong understanding of the new homes market or a related customer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facing</w:t>
      </w:r>
      <w:r w:rsidR="007160B6">
        <w:rPr>
          <w:rFonts w:eastAsia="Times New Roman" w:cs="Times New Roman"/>
          <w:kern w:val="0"/>
          <w:lang w:eastAsia="en-GB"/>
          <w14:ligatures w14:val="none"/>
        </w:rPr>
        <w:t>, high consideration/ value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sector</w:t>
      </w:r>
    </w:p>
    <w:p w14:paraId="67AFB392" w14:textId="77777777" w:rsidR="00D27889" w:rsidRPr="000E4CD3" w:rsidRDefault="00D27889" w:rsidP="00D278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Confident facilitator with the ability to engage and inspire diverse groups</w:t>
      </w:r>
    </w:p>
    <w:p w14:paraId="5A88CE9D" w14:textId="72010987" w:rsidR="00D27889" w:rsidRPr="000E4CD3" w:rsidRDefault="00D27889" w:rsidP="00D278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Excellent communication skills — warm, clear, </w:t>
      </w:r>
      <w:r w:rsidR="007160B6">
        <w:rPr>
          <w:rFonts w:eastAsia="Times New Roman" w:cs="Times New Roman"/>
          <w:kern w:val="0"/>
          <w:lang w:eastAsia="en-GB"/>
          <w14:ligatures w14:val="none"/>
        </w:rPr>
        <w:t>personable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t xml:space="preserve"> and confident</w:t>
      </w:r>
    </w:p>
    <w:p w14:paraId="4D6B506D" w14:textId="77777777" w:rsidR="00D27889" w:rsidRPr="000E4CD3" w:rsidRDefault="00D27889" w:rsidP="00D278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Strong organisational skills and the ability to manage multiple priorities</w:t>
      </w:r>
    </w:p>
    <w:p w14:paraId="28F934F3" w14:textId="77777777" w:rsidR="00D27889" w:rsidRPr="000E4CD3" w:rsidRDefault="00D27889" w:rsidP="00D278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Comfortable using data to shape training and measure impact</w:t>
      </w:r>
    </w:p>
    <w:p w14:paraId="7B710F76" w14:textId="77777777" w:rsidR="00D27889" w:rsidRPr="000E4CD3" w:rsidRDefault="00D27889" w:rsidP="00D2788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Knowledge of compliance requirements (HBF, NHQC, GDPR, AML) or willingness to learn</w:t>
      </w:r>
    </w:p>
    <w:p w14:paraId="3B6B231E" w14:textId="77777777" w:rsidR="00D27889" w:rsidRPr="000E4CD3" w:rsidRDefault="00D27889" w:rsidP="00D27889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Desirable</w:t>
      </w:r>
    </w:p>
    <w:p w14:paraId="182F1C7A" w14:textId="77777777" w:rsidR="00D27889" w:rsidRPr="000E4CD3" w:rsidRDefault="00D27889" w:rsidP="00D278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Experience in homebuilding, property or residential development</w:t>
      </w:r>
    </w:p>
    <w:p w14:paraId="62644158" w14:textId="77777777" w:rsidR="00D27889" w:rsidRPr="000E4CD3" w:rsidRDefault="00D27889" w:rsidP="00D278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Understanding of sustainability features, energy efficiency and modern methods of construction</w:t>
      </w:r>
    </w:p>
    <w:p w14:paraId="3B2BC2AF" w14:textId="77777777" w:rsidR="00D27889" w:rsidRPr="000E4CD3" w:rsidRDefault="00D27889" w:rsidP="00D2788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Experience designing training programmes or digital learning content</w:t>
      </w:r>
    </w:p>
    <w:p w14:paraId="18D874C4" w14:textId="77777777" w:rsidR="00D27889" w:rsidRPr="000E4CD3" w:rsidRDefault="00D27889" w:rsidP="00D278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Behaviours &amp; Attributes</w:t>
      </w:r>
    </w:p>
    <w:p w14:paraId="430437BA" w14:textId="77777777" w:rsidR="00D27889" w:rsidRPr="000E4CD3" w:rsidRDefault="00D27889" w:rsidP="00D27889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We’re looking for someone who:</w:t>
      </w:r>
    </w:p>
    <w:p w14:paraId="13DAC113" w14:textId="77777777" w:rsidR="00D27889" w:rsidRPr="000E4CD3" w:rsidRDefault="00D27889" w:rsidP="00D278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Brings energy, warmth and professionalism to every interaction</w:t>
      </w:r>
    </w:p>
    <w:p w14:paraId="4A2DBBF6" w14:textId="77777777" w:rsidR="00D27889" w:rsidRPr="000E4CD3" w:rsidRDefault="00D27889" w:rsidP="00D278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Believes in the power of great customer experience</w:t>
      </w:r>
    </w:p>
    <w:p w14:paraId="57909FD6" w14:textId="77777777" w:rsidR="00D27889" w:rsidRPr="000E4CD3" w:rsidRDefault="00D27889" w:rsidP="00D278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Is naturally curious and committed to continuous improvement</w:t>
      </w:r>
    </w:p>
    <w:p w14:paraId="6250BBEB" w14:textId="77777777" w:rsidR="00D27889" w:rsidRPr="000E4CD3" w:rsidRDefault="00D27889" w:rsidP="00D278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Builds trust quickly and works collaboratively across teams</w:t>
      </w:r>
    </w:p>
    <w:p w14:paraId="4E4604C8" w14:textId="77777777" w:rsidR="00D27889" w:rsidRPr="000E4CD3" w:rsidRDefault="00D27889" w:rsidP="00D278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Is confident, calm and adaptable in a fast</w:t>
      </w:r>
      <w:r w:rsidRPr="000E4CD3">
        <w:rPr>
          <w:rFonts w:eastAsia="Times New Roman" w:cs="Times New Roman"/>
          <w:kern w:val="0"/>
          <w:lang w:eastAsia="en-GB"/>
          <w14:ligatures w14:val="none"/>
        </w:rPr>
        <w:noBreakHyphen/>
        <w:t>moving environment</w:t>
      </w:r>
    </w:p>
    <w:p w14:paraId="6F324166" w14:textId="77777777" w:rsidR="00D27889" w:rsidRPr="000E4CD3" w:rsidRDefault="00D27889" w:rsidP="00D278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Embodies our values — Quality, Community, Sustainability and People</w:t>
      </w:r>
    </w:p>
    <w:p w14:paraId="7603D09A" w14:textId="77777777" w:rsidR="00D27889" w:rsidRPr="000E4CD3" w:rsidRDefault="00D27889" w:rsidP="00D2788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Takes pride in helping others grow</w:t>
      </w:r>
    </w:p>
    <w:p w14:paraId="0B668907" w14:textId="77777777" w:rsidR="00D27889" w:rsidRPr="000E4CD3" w:rsidRDefault="00D27889" w:rsidP="00D27889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0E4CD3">
        <w:rPr>
          <w:rFonts w:eastAsia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What Success Looks Like</w:t>
      </w:r>
    </w:p>
    <w:p w14:paraId="77A3865D" w14:textId="77777777" w:rsidR="00D27889" w:rsidRPr="000E4CD3" w:rsidRDefault="00D27889" w:rsidP="00D278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Sales teams feel confident, capable and supported</w:t>
      </w:r>
    </w:p>
    <w:p w14:paraId="5766A029" w14:textId="77777777" w:rsidR="00D27889" w:rsidRDefault="00D27889" w:rsidP="00D278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Customer experience improves across developments</w:t>
      </w:r>
    </w:p>
    <w:p w14:paraId="63039B2F" w14:textId="5FB06E4F" w:rsidR="007160B6" w:rsidRPr="000E4CD3" w:rsidRDefault="007160B6" w:rsidP="00D278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>
        <w:rPr>
          <w:rFonts w:eastAsia="Times New Roman" w:cs="Times New Roman"/>
          <w:kern w:val="0"/>
          <w:lang w:eastAsia="en-GB"/>
          <w14:ligatures w14:val="none"/>
        </w:rPr>
        <w:t xml:space="preserve">Sales rates and funnel management become more consistent across all sites </w:t>
      </w:r>
    </w:p>
    <w:p w14:paraId="171B20D6" w14:textId="77777777" w:rsidR="00D27889" w:rsidRPr="000E4CD3" w:rsidRDefault="00D27889" w:rsidP="00D278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NPS and mystery shop scores rise</w:t>
      </w:r>
    </w:p>
    <w:p w14:paraId="06C7605A" w14:textId="77777777" w:rsidR="00D27889" w:rsidRPr="000E4CD3" w:rsidRDefault="00D27889" w:rsidP="00D278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Compliance is consistently strong</w:t>
      </w:r>
    </w:p>
    <w:p w14:paraId="29C80F6C" w14:textId="77777777" w:rsidR="00D27889" w:rsidRPr="000E4CD3" w:rsidRDefault="00D27889" w:rsidP="00D278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Sales Managers feel equipped to coach and develop their teams</w:t>
      </w:r>
    </w:p>
    <w:p w14:paraId="7B047AF2" w14:textId="77777777" w:rsidR="00D27889" w:rsidRPr="000E4CD3" w:rsidRDefault="00D27889" w:rsidP="00D2788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en-GB"/>
          <w14:ligatures w14:val="none"/>
        </w:rPr>
      </w:pPr>
      <w:r w:rsidRPr="000E4CD3">
        <w:rPr>
          <w:rFonts w:eastAsia="Times New Roman" w:cs="Times New Roman"/>
          <w:kern w:val="0"/>
          <w:lang w:eastAsia="en-GB"/>
          <w14:ligatures w14:val="none"/>
        </w:rPr>
        <w:t>Training is seen as a valued, practical and inspiring part of our culture</w:t>
      </w:r>
    </w:p>
    <w:p w14:paraId="3700CA82" w14:textId="77777777" w:rsidR="00D27889" w:rsidRPr="000E4CD3" w:rsidRDefault="00D27889" w:rsidP="00D27889"/>
    <w:sectPr w:rsidR="00D27889" w:rsidRPr="000E4CD3" w:rsidSect="00DA7270">
      <w:headerReference w:type="first" r:id="rId7"/>
      <w:pgSz w:w="11906" w:h="16838" w:code="9"/>
      <w:pgMar w:top="1418" w:right="1418" w:bottom="1701" w:left="141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D5B2A" w14:textId="77777777" w:rsidR="00B3499B" w:rsidRDefault="00B3499B" w:rsidP="002F145F">
      <w:pPr>
        <w:spacing w:after="0" w:line="240" w:lineRule="auto"/>
      </w:pPr>
      <w:r>
        <w:separator/>
      </w:r>
    </w:p>
  </w:endnote>
  <w:endnote w:type="continuationSeparator" w:id="0">
    <w:p w14:paraId="3BC91C96" w14:textId="77777777" w:rsidR="00B3499B" w:rsidRDefault="00B3499B" w:rsidP="002F1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33C1E" w14:textId="77777777" w:rsidR="00B3499B" w:rsidRDefault="00B3499B" w:rsidP="002F145F">
      <w:pPr>
        <w:spacing w:after="0" w:line="240" w:lineRule="auto"/>
      </w:pPr>
      <w:r>
        <w:separator/>
      </w:r>
    </w:p>
  </w:footnote>
  <w:footnote w:type="continuationSeparator" w:id="0">
    <w:p w14:paraId="6EB69FD9" w14:textId="77777777" w:rsidR="00B3499B" w:rsidRDefault="00B3499B" w:rsidP="002F1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D635" w14:textId="14BCD870" w:rsidR="002F145F" w:rsidRDefault="002F145F">
    <w:pPr>
      <w:pStyle w:val="Header"/>
    </w:pPr>
    <w:r>
      <w:rPr>
        <w:noProof/>
      </w:rPr>
      <w:drawing>
        <wp:inline distT="0" distB="0" distL="0" distR="0" wp14:anchorId="2BC7F909" wp14:editId="7FAA5159">
          <wp:extent cx="5759450" cy="596866"/>
          <wp:effectExtent l="0" t="0" r="0" b="635"/>
          <wp:docPr id="522120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300982" name="Picture 3573009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6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63CA6"/>
    <w:multiLevelType w:val="multilevel"/>
    <w:tmpl w:val="F7B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135E3"/>
    <w:multiLevelType w:val="multilevel"/>
    <w:tmpl w:val="2902A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CC78D7"/>
    <w:multiLevelType w:val="multilevel"/>
    <w:tmpl w:val="39A0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0D2A6E"/>
    <w:multiLevelType w:val="multilevel"/>
    <w:tmpl w:val="052A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8C7EFB"/>
    <w:multiLevelType w:val="multilevel"/>
    <w:tmpl w:val="6BC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55D1D"/>
    <w:multiLevelType w:val="multilevel"/>
    <w:tmpl w:val="F180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D03C6E"/>
    <w:multiLevelType w:val="multilevel"/>
    <w:tmpl w:val="034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270F80"/>
    <w:multiLevelType w:val="multilevel"/>
    <w:tmpl w:val="9D66F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301C26"/>
    <w:multiLevelType w:val="multilevel"/>
    <w:tmpl w:val="1E5A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2834BC"/>
    <w:multiLevelType w:val="multilevel"/>
    <w:tmpl w:val="A3F0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5B0365"/>
    <w:multiLevelType w:val="multilevel"/>
    <w:tmpl w:val="B0A65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5F7CC8"/>
    <w:multiLevelType w:val="multilevel"/>
    <w:tmpl w:val="B0E6F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F1B44"/>
    <w:multiLevelType w:val="multilevel"/>
    <w:tmpl w:val="7E889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8261DF"/>
    <w:multiLevelType w:val="multilevel"/>
    <w:tmpl w:val="DCDC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40A4C"/>
    <w:multiLevelType w:val="multilevel"/>
    <w:tmpl w:val="7B26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611514"/>
    <w:multiLevelType w:val="multilevel"/>
    <w:tmpl w:val="858C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E40250"/>
    <w:multiLevelType w:val="multilevel"/>
    <w:tmpl w:val="E5C2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B06F40"/>
    <w:multiLevelType w:val="multilevel"/>
    <w:tmpl w:val="7BCA6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FF513E"/>
    <w:multiLevelType w:val="multilevel"/>
    <w:tmpl w:val="1A2A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86191D"/>
    <w:multiLevelType w:val="multilevel"/>
    <w:tmpl w:val="3C5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097E84"/>
    <w:multiLevelType w:val="multilevel"/>
    <w:tmpl w:val="BC36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275D06"/>
    <w:multiLevelType w:val="multilevel"/>
    <w:tmpl w:val="0C98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0D1CE2"/>
    <w:multiLevelType w:val="multilevel"/>
    <w:tmpl w:val="8664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114E83"/>
    <w:multiLevelType w:val="multilevel"/>
    <w:tmpl w:val="702E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7632BB"/>
    <w:multiLevelType w:val="multilevel"/>
    <w:tmpl w:val="EFAA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8E45248"/>
    <w:multiLevelType w:val="multilevel"/>
    <w:tmpl w:val="CAB0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EF4AAD"/>
    <w:multiLevelType w:val="multilevel"/>
    <w:tmpl w:val="1F08D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CB355EC"/>
    <w:multiLevelType w:val="multilevel"/>
    <w:tmpl w:val="30DC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DD32ED"/>
    <w:multiLevelType w:val="multilevel"/>
    <w:tmpl w:val="FCAC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8F02D2"/>
    <w:multiLevelType w:val="multilevel"/>
    <w:tmpl w:val="B55C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1132180">
    <w:abstractNumId w:val="8"/>
  </w:num>
  <w:num w:numId="2" w16cid:durableId="1152796734">
    <w:abstractNumId w:val="29"/>
  </w:num>
  <w:num w:numId="3" w16cid:durableId="1073308909">
    <w:abstractNumId w:val="11"/>
  </w:num>
  <w:num w:numId="4" w16cid:durableId="688723287">
    <w:abstractNumId w:val="5"/>
  </w:num>
  <w:num w:numId="5" w16cid:durableId="132717955">
    <w:abstractNumId w:val="21"/>
  </w:num>
  <w:num w:numId="6" w16cid:durableId="386881076">
    <w:abstractNumId w:val="18"/>
  </w:num>
  <w:num w:numId="7" w16cid:durableId="1983457986">
    <w:abstractNumId w:val="17"/>
  </w:num>
  <w:num w:numId="8" w16cid:durableId="1138717373">
    <w:abstractNumId w:val="3"/>
  </w:num>
  <w:num w:numId="9" w16cid:durableId="2011982158">
    <w:abstractNumId w:val="4"/>
  </w:num>
  <w:num w:numId="10" w16cid:durableId="239144896">
    <w:abstractNumId w:val="9"/>
  </w:num>
  <w:num w:numId="11" w16cid:durableId="759721257">
    <w:abstractNumId w:val="22"/>
  </w:num>
  <w:num w:numId="12" w16cid:durableId="1207571896">
    <w:abstractNumId w:val="15"/>
  </w:num>
  <w:num w:numId="13" w16cid:durableId="947734322">
    <w:abstractNumId w:val="25"/>
  </w:num>
  <w:num w:numId="14" w16cid:durableId="143667670">
    <w:abstractNumId w:val="0"/>
  </w:num>
  <w:num w:numId="15" w16cid:durableId="2003191717">
    <w:abstractNumId w:val="6"/>
  </w:num>
  <w:num w:numId="16" w16cid:durableId="1669599304">
    <w:abstractNumId w:val="16"/>
  </w:num>
  <w:num w:numId="17" w16cid:durableId="115108006">
    <w:abstractNumId w:val="19"/>
  </w:num>
  <w:num w:numId="18" w16cid:durableId="1718167476">
    <w:abstractNumId w:val="23"/>
  </w:num>
  <w:num w:numId="19" w16cid:durableId="1627197019">
    <w:abstractNumId w:val="20"/>
  </w:num>
  <w:num w:numId="20" w16cid:durableId="250626153">
    <w:abstractNumId w:val="28"/>
  </w:num>
  <w:num w:numId="21" w16cid:durableId="860827050">
    <w:abstractNumId w:val="13"/>
  </w:num>
  <w:num w:numId="22" w16cid:durableId="899636049">
    <w:abstractNumId w:val="2"/>
  </w:num>
  <w:num w:numId="23" w16cid:durableId="851989424">
    <w:abstractNumId w:val="1"/>
  </w:num>
  <w:num w:numId="24" w16cid:durableId="642851123">
    <w:abstractNumId w:val="14"/>
  </w:num>
  <w:num w:numId="25" w16cid:durableId="452333306">
    <w:abstractNumId w:val="26"/>
  </w:num>
  <w:num w:numId="26" w16cid:durableId="2055620435">
    <w:abstractNumId w:val="10"/>
  </w:num>
  <w:num w:numId="27" w16cid:durableId="545290769">
    <w:abstractNumId w:val="27"/>
  </w:num>
  <w:num w:numId="28" w16cid:durableId="1832212223">
    <w:abstractNumId w:val="7"/>
  </w:num>
  <w:num w:numId="29" w16cid:durableId="5520737">
    <w:abstractNumId w:val="12"/>
  </w:num>
  <w:num w:numId="30" w16cid:durableId="186609020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9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5F"/>
    <w:rsid w:val="002A2093"/>
    <w:rsid w:val="002F145F"/>
    <w:rsid w:val="00437073"/>
    <w:rsid w:val="004C5CC6"/>
    <w:rsid w:val="00682684"/>
    <w:rsid w:val="007160B6"/>
    <w:rsid w:val="008309D1"/>
    <w:rsid w:val="00A31FE3"/>
    <w:rsid w:val="00AC0685"/>
    <w:rsid w:val="00B3499B"/>
    <w:rsid w:val="00BC3912"/>
    <w:rsid w:val="00D27889"/>
    <w:rsid w:val="00DA7270"/>
    <w:rsid w:val="00DF5A25"/>
    <w:rsid w:val="00EC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0E848A"/>
  <w15:chartTrackingRefBased/>
  <w15:docId w15:val="{A9937DA6-C1D9-8544-BEAA-1C81238DE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7889"/>
  </w:style>
  <w:style w:type="paragraph" w:styleId="Heading1">
    <w:name w:val="heading 1"/>
    <w:basedOn w:val="Normal"/>
    <w:next w:val="Normal"/>
    <w:link w:val="Heading1Char"/>
    <w:uiPriority w:val="9"/>
    <w:qFormat/>
    <w:rsid w:val="002F14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4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4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4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4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4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4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4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4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4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4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4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4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4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4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4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4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4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4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4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4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4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4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4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4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4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4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4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4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1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45F"/>
  </w:style>
  <w:style w:type="paragraph" w:styleId="Footer">
    <w:name w:val="footer"/>
    <w:basedOn w:val="Normal"/>
    <w:link w:val="FooterChar"/>
    <w:uiPriority w:val="99"/>
    <w:unhideWhenUsed/>
    <w:rsid w:val="002F14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4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704</Words>
  <Characters>4280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O'Leary, Heike</dc:creator>
  <cp:keywords/>
  <dc:description/>
  <cp:lastModifiedBy>O'Leary, Heike</cp:lastModifiedBy>
  <cp:revision>5</cp:revision>
  <dcterms:created xsi:type="dcterms:W3CDTF">2026-03-15T15:23:00Z</dcterms:created>
  <dcterms:modified xsi:type="dcterms:W3CDTF">2026-03-15T15:52:00Z</dcterms:modified>
</cp:coreProperties>
</file>